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E" w:rsidRDefault="0063568E" w:rsidP="006356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63568E" w:rsidRDefault="00AD08F9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63568E">
        <w:rPr>
          <w:rFonts w:ascii="Times New Roman" w:hAnsi="Times New Roman" w:cs="Times New Roman"/>
        </w:rPr>
        <w:t xml:space="preserve"> поселения </w:t>
      </w:r>
      <w:r w:rsidR="00965CE5">
        <w:rPr>
          <w:rFonts w:ascii="Times New Roman" w:hAnsi="Times New Roman" w:cs="Times New Roman"/>
        </w:rPr>
        <w:t>Сергиевск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CF42D6" w:rsidRPr="00A95B9F" w:rsidRDefault="00CF42D6" w:rsidP="00C2123B">
      <w:pPr>
        <w:ind w:left="5103"/>
        <w:jc w:val="right"/>
      </w:pP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  <w:r w:rsidRPr="00DE4F20">
        <w:rPr>
          <w:rStyle w:val="a7"/>
          <w:bCs/>
          <w:sz w:val="28"/>
          <w:szCs w:val="28"/>
        </w:rPr>
        <w:t>Критерии оценки эффективности реализации плана мероприятий, входящего в состав муниципальной программы</w:t>
      </w: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низкой: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 80 процентов и менее или равном 100 процентов, но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100  процентов и степени выполнения мероприятий муниципальной программы мене 80 процентов.</w:t>
      </w:r>
    </w:p>
    <w:p w:rsid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Муниципальная программа признается эффективной: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равной 80 и менее  или равном 100 процентов и степени выполнения мероприятий муниципальной программы (в пределах) более 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 более 100 процентов и степени выполнения мероприятий муниципальной программы более и равной 80 или менее 100 процентов.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i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высокой</w:t>
      </w:r>
      <w:r w:rsidRPr="00DE4F20">
        <w:rPr>
          <w:rStyle w:val="a7"/>
          <w:b w:val="0"/>
          <w:bCs/>
          <w:i/>
          <w:sz w:val="28"/>
          <w:szCs w:val="28"/>
        </w:rPr>
        <w:t>:</w:t>
      </w:r>
    </w:p>
    <w:p w:rsidR="00C2123B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процентам;</w:t>
      </w:r>
    </w:p>
    <w:p w:rsidR="00F612D0" w:rsidRPr="00383C7E" w:rsidRDefault="00DE4F20" w:rsidP="00C2123B">
      <w:pPr>
        <w:spacing w:line="276" w:lineRule="auto"/>
        <w:ind w:firstLine="567"/>
        <w:jc w:val="both"/>
        <w:rPr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sectPr w:rsidR="00F612D0" w:rsidRPr="00383C7E" w:rsidSect="00A95B9F">
      <w:pgSz w:w="11905" w:h="16838" w:code="9"/>
      <w:pgMar w:top="567" w:right="680" w:bottom="567" w:left="680" w:header="720" w:footer="41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B00"/>
    <w:rsid w:val="00042B00"/>
    <w:rsid w:val="00383C7E"/>
    <w:rsid w:val="005862A4"/>
    <w:rsid w:val="0063568E"/>
    <w:rsid w:val="0068683D"/>
    <w:rsid w:val="008D2FD0"/>
    <w:rsid w:val="00965CE5"/>
    <w:rsid w:val="00A5569F"/>
    <w:rsid w:val="00A95B9F"/>
    <w:rsid w:val="00AD08F9"/>
    <w:rsid w:val="00C2123B"/>
    <w:rsid w:val="00C67D45"/>
    <w:rsid w:val="00CF42D6"/>
    <w:rsid w:val="00DE4F20"/>
    <w:rsid w:val="00F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DE4F2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dcterms:created xsi:type="dcterms:W3CDTF">2022-08-10T09:16:00Z</dcterms:created>
  <dcterms:modified xsi:type="dcterms:W3CDTF">2022-08-10T09:16:00Z</dcterms:modified>
</cp:coreProperties>
</file>